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34" w:rsidRPr="002538D2" w:rsidRDefault="00586A34" w:rsidP="00586A3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319565" cy="2319565"/>
            <wp:effectExtent l="0" t="0" r="5080" b="5080"/>
            <wp:docPr id="5" name="Picture 5" descr="Hebe Reilly (she/her) (@HebeReilly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be Reilly (she/her) (@HebeReilly) /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531" cy="23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586A34" w:rsidRPr="002538D2" w:rsidTr="00C55149">
        <w:tc>
          <w:tcPr>
            <w:tcW w:w="2376" w:type="dxa"/>
          </w:tcPr>
          <w:p w:rsidR="00586A34" w:rsidRPr="002538D2" w:rsidRDefault="00586A34" w:rsidP="00C55149">
            <w:pPr>
              <w:pStyle w:val="Heading1"/>
              <w:rPr>
                <w:rFonts w:asciiTheme="majorHAnsi" w:hAnsiTheme="majorHAnsi" w:cstheme="majorHAnsi"/>
                <w:szCs w:val="24"/>
              </w:rPr>
            </w:pPr>
            <w:r w:rsidRPr="002538D2">
              <w:rPr>
                <w:rFonts w:asciiTheme="majorHAnsi" w:hAnsiTheme="majorHAnsi" w:cstheme="majorHAnsi"/>
                <w:szCs w:val="24"/>
              </w:rPr>
              <w:t>Post Title</w:t>
            </w:r>
          </w:p>
        </w:tc>
        <w:tc>
          <w:tcPr>
            <w:tcW w:w="6804" w:type="dxa"/>
          </w:tcPr>
          <w:p w:rsidR="00586A34" w:rsidRPr="002538D2" w:rsidRDefault="00080A60" w:rsidP="00C551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Volunteer </w:t>
            </w:r>
            <w:r w:rsidR="00586A34" w:rsidRPr="002538D2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rchive A</w:t>
            </w:r>
            <w:r w:rsidR="00586A34" w:rsidRPr="002538D2">
              <w:rPr>
                <w:rFonts w:asciiTheme="majorHAnsi" w:hAnsiTheme="majorHAnsi" w:cstheme="majorHAnsi"/>
                <w:sz w:val="24"/>
                <w:szCs w:val="24"/>
              </w:rPr>
              <w:t>ssistant – Crafting Heritage</w:t>
            </w:r>
            <w:r w:rsidR="00586A34">
              <w:rPr>
                <w:rFonts w:asciiTheme="majorHAnsi" w:hAnsiTheme="majorHAnsi" w:cstheme="majorHAnsi"/>
                <w:sz w:val="24"/>
                <w:szCs w:val="24"/>
              </w:rPr>
              <w:t>, Cartwheel Arts</w:t>
            </w:r>
          </w:p>
        </w:tc>
      </w:tr>
    </w:tbl>
    <w:p w:rsidR="00586A34" w:rsidRPr="002538D2" w:rsidRDefault="00586A34" w:rsidP="00586A34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586A34" w:rsidRPr="002538D2" w:rsidTr="00C55149">
        <w:tc>
          <w:tcPr>
            <w:tcW w:w="2376" w:type="dxa"/>
          </w:tcPr>
          <w:p w:rsidR="00586A34" w:rsidRPr="00CB21C9" w:rsidRDefault="00586A34" w:rsidP="00C55149">
            <w:pPr>
              <w:pStyle w:val="Heading1"/>
              <w:rPr>
                <w:rFonts w:asciiTheme="majorHAnsi" w:hAnsiTheme="majorHAnsi" w:cstheme="majorHAnsi"/>
                <w:szCs w:val="24"/>
              </w:rPr>
            </w:pPr>
            <w:r w:rsidRPr="00CB21C9">
              <w:rPr>
                <w:rFonts w:asciiTheme="majorHAnsi" w:hAnsiTheme="majorHAnsi" w:cstheme="majorHAnsi"/>
                <w:szCs w:val="24"/>
              </w:rPr>
              <w:t>Volunteering info</w:t>
            </w:r>
          </w:p>
        </w:tc>
        <w:tc>
          <w:tcPr>
            <w:tcW w:w="6804" w:type="dxa"/>
          </w:tcPr>
          <w:p w:rsidR="00586A34" w:rsidRPr="00CB21C9" w:rsidRDefault="00586A34" w:rsidP="00C5514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Thanks</w:t>
            </w:r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to the generous support of The National Lottery Heritage Fund and Public Health England, we are working on a two-year exploration of the rich heri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tage crafts flourishing within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Rochdale's</w:t>
            </w:r>
            <w:proofErr w:type="spellEnd"/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vibrant communities with experience of forced migration</w:t>
            </w:r>
          </w:p>
          <w:p w:rsidR="00586A34" w:rsidRPr="00CB21C9" w:rsidRDefault="00586A34" w:rsidP="00C5514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This will result in:</w:t>
            </w:r>
          </w:p>
          <w:p w:rsidR="00586A34" w:rsidRPr="00CB21C9" w:rsidRDefault="00586A34" w:rsidP="00C5514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Crafting Heritage Learning Resource:</w:t>
            </w:r>
          </w:p>
          <w:p w:rsidR="00586A34" w:rsidRPr="00CB21C9" w:rsidRDefault="00586A34" w:rsidP="00C5514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 ground-breaking eight-week training </w:t>
            </w:r>
            <w:proofErr w:type="spellStart"/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programme</w:t>
            </w:r>
            <w:proofErr w:type="spellEnd"/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for four artists who have experienced forced  migration</w:t>
            </w:r>
          </w:p>
          <w:p w:rsidR="00586A34" w:rsidRPr="00CB21C9" w:rsidRDefault="00586A34" w:rsidP="00C5514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 celebratory event including a film, exhibition and community event for Refugee Week in 2025</w:t>
            </w:r>
          </w:p>
          <w:p w:rsidR="00586A34" w:rsidRPr="00586A34" w:rsidRDefault="00586A34" w:rsidP="00586A3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B21C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The materials created during the project will be archived at Touchstones </w:t>
            </w:r>
            <w:proofErr w:type="spellStart"/>
            <w:r w:rsidRPr="00CB21C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Rochdale</w:t>
            </w:r>
            <w:proofErr w:type="spellEnd"/>
            <w:r w:rsidRPr="00CB21C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</w:p>
          <w:p w:rsidR="00586A34" w:rsidRPr="002538D2" w:rsidRDefault="00586A34" w:rsidP="00C551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The time you can commit can be discussed, this will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need to </w:t>
            </w:r>
            <w:r w:rsidRPr="002538D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be over the length of the project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ending</w:t>
            </w:r>
            <w:r w:rsidRPr="002538D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approximately Nov 2006</w:t>
            </w:r>
          </w:p>
          <w:p w:rsidR="00586A34" w:rsidRPr="002538D2" w:rsidRDefault="00586A34" w:rsidP="00C551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Post is based at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>Cartwheel Arts office and remotely.</w:t>
            </w:r>
          </w:p>
        </w:tc>
      </w:tr>
    </w:tbl>
    <w:p w:rsidR="00586A34" w:rsidRPr="002538D2" w:rsidRDefault="00586A34" w:rsidP="00586A34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86A34" w:rsidRPr="002538D2" w:rsidTr="00C55149">
        <w:tc>
          <w:tcPr>
            <w:tcW w:w="9180" w:type="dxa"/>
          </w:tcPr>
          <w:p w:rsidR="00586A34" w:rsidRPr="002538D2" w:rsidRDefault="00586A34" w:rsidP="00C5514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Purpose of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the </w:t>
            </w:r>
            <w:r w:rsidR="00080A60">
              <w:rPr>
                <w:rFonts w:asciiTheme="majorHAnsi" w:hAnsiTheme="majorHAnsi" w:cstheme="majorHAnsi"/>
                <w:b/>
                <w:sz w:val="24"/>
                <w:szCs w:val="24"/>
              </w:rPr>
              <w:t>role</w:t>
            </w:r>
            <w:r w:rsidRPr="002538D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 </w:t>
            </w:r>
          </w:p>
          <w:p w:rsidR="00586A34" w:rsidRPr="002538D2" w:rsidRDefault="00586A34" w:rsidP="00C551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>To be responsible to the Live &amp; Learn Coordinator for the assistance in archi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ing the Crafting Heritage Programme. </w:t>
            </w:r>
          </w:p>
        </w:tc>
      </w:tr>
    </w:tbl>
    <w:p w:rsidR="00586A34" w:rsidRDefault="00586A34" w:rsidP="00586A34">
      <w:pPr>
        <w:rPr>
          <w:rFonts w:asciiTheme="majorHAnsi" w:hAnsiTheme="majorHAnsi" w:cstheme="majorHAnsi"/>
          <w:sz w:val="24"/>
          <w:szCs w:val="24"/>
        </w:rPr>
      </w:pPr>
    </w:p>
    <w:p w:rsidR="00E00265" w:rsidRPr="002538D2" w:rsidRDefault="00E00265" w:rsidP="00586A34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86A34" w:rsidRPr="002538D2" w:rsidTr="00C55149">
        <w:trPr>
          <w:trHeight w:val="553"/>
        </w:trPr>
        <w:tc>
          <w:tcPr>
            <w:tcW w:w="9180" w:type="dxa"/>
          </w:tcPr>
          <w:p w:rsidR="00586A34" w:rsidRPr="00CB21C9" w:rsidRDefault="00586A34" w:rsidP="00C5514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Key Tasks:</w:t>
            </w:r>
          </w:p>
          <w:p w:rsidR="00586A34" w:rsidRDefault="00586A34" w:rsidP="00586A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Researching best practice archiving methods for photographs and film (Digital)</w:t>
            </w:r>
          </w:p>
          <w:p w:rsidR="00586A34" w:rsidRDefault="00586A34" w:rsidP="00586A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Assisting in the creation of the Crafting Heritage archiving system</w:t>
            </w:r>
          </w:p>
          <w:p w:rsidR="00586A34" w:rsidRPr="00CB21C9" w:rsidRDefault="00586A34" w:rsidP="00586A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060A7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ataloguing</w:t>
            </w:r>
            <w:r w:rsidRPr="005060A7">
              <w:rPr>
                <w:rFonts w:asciiTheme="majorHAnsi" w:hAnsiTheme="majorHAnsi" w:cstheme="majorHAnsi"/>
                <w:sz w:val="24"/>
                <w:szCs w:val="24"/>
              </w:rPr>
              <w:t xml:space="preserve"> and listing of outputs from the Crafting Heritage Programme</w:t>
            </w:r>
          </w:p>
          <w:p w:rsidR="00586A34" w:rsidRDefault="00586A34" w:rsidP="00586A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060A7">
              <w:rPr>
                <w:rFonts w:asciiTheme="majorHAnsi" w:hAnsiTheme="majorHAnsi" w:cstheme="majorHAnsi"/>
                <w:sz w:val="24"/>
                <w:szCs w:val="24"/>
              </w:rPr>
              <w:t xml:space="preserve"> Digitisation of archives</w:t>
            </w:r>
          </w:p>
          <w:p w:rsidR="00586A34" w:rsidRDefault="00586A34" w:rsidP="00586A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060A7">
              <w:rPr>
                <w:rFonts w:asciiTheme="majorHAnsi" w:hAnsiTheme="majorHAnsi" w:cstheme="majorHAnsi"/>
                <w:sz w:val="24"/>
                <w:szCs w:val="24"/>
              </w:rPr>
              <w:t xml:space="preserve"> Typing up of transcripts</w:t>
            </w:r>
          </w:p>
          <w:p w:rsidR="00586A34" w:rsidRDefault="00586A34" w:rsidP="00586A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B21C9">
              <w:rPr>
                <w:rFonts w:asciiTheme="majorHAnsi" w:hAnsiTheme="majorHAnsi" w:cstheme="majorHAnsi"/>
                <w:sz w:val="24"/>
                <w:szCs w:val="24"/>
              </w:rPr>
              <w:t>Give  support to a wide range of promotional events and final exhibition</w:t>
            </w:r>
          </w:p>
          <w:p w:rsidR="00586A34" w:rsidRPr="00CB21C9" w:rsidRDefault="00586A34" w:rsidP="00586A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B21C9">
              <w:rPr>
                <w:rFonts w:asciiTheme="majorHAnsi" w:hAnsiTheme="majorHAnsi" w:cstheme="majorHAnsi"/>
                <w:sz w:val="24"/>
                <w:szCs w:val="24"/>
              </w:rPr>
              <w:t>To work in line with the 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ompany’s policies and</w:t>
            </w:r>
            <w:r w:rsidRPr="00CB21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must read and work in line with our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EDI Policy 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>and our Anti-Discrimination Action Plan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586A34" w:rsidRPr="002538D2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6A34" w:rsidRPr="002538D2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6A34" w:rsidRPr="005060A7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60A7">
              <w:rPr>
                <w:rFonts w:asciiTheme="majorHAnsi" w:hAnsiTheme="majorHAnsi" w:cstheme="majorHAnsi"/>
                <w:b/>
                <w:sz w:val="24"/>
                <w:szCs w:val="24"/>
              </w:rPr>
              <w:t>This opportunity would suit someone who has:</w:t>
            </w:r>
          </w:p>
          <w:p w:rsidR="00586A34" w:rsidRPr="002538D2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• Good communication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and organisational skills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586A34" w:rsidRPr="002538D2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• Excellent I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CT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skills, Excel and Word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586A34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>• A passion for Heritage Crafts</w:t>
            </w:r>
          </w:p>
          <w:p w:rsidR="00586A34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• An attention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detail  </w:t>
            </w:r>
          </w:p>
          <w:p w:rsidR="00586A34" w:rsidRPr="002538D2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>• knowledge of archival guidelines</w:t>
            </w:r>
          </w:p>
          <w:p w:rsidR="00586A34" w:rsidRPr="002538D2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6A34" w:rsidRPr="00ED095C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D095C">
              <w:rPr>
                <w:rFonts w:asciiTheme="majorHAnsi" w:hAnsiTheme="majorHAnsi" w:cstheme="majorHAnsi"/>
                <w:b/>
                <w:sz w:val="24"/>
                <w:szCs w:val="24"/>
              </w:rPr>
              <w:t>We can help you to:</w:t>
            </w:r>
          </w:p>
          <w:p w:rsidR="00586A34" w:rsidRPr="00ED095C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• Acquire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basic archival skills and a good knowledge of how an archiving service operates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including accession codes.</w:t>
            </w:r>
          </w:p>
          <w:p w:rsidR="00586A34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• Gain experience that can be included in CVs and job applications </w:t>
            </w:r>
          </w:p>
          <w:p w:rsidR="00586A34" w:rsidRDefault="00586A34" w:rsidP="00C55149">
            <w:pPr>
              <w:shd w:val="clear" w:color="auto" w:fill="FFFFFF"/>
              <w:spacing w:after="0" w:line="360" w:lineRule="atLeast"/>
              <w:ind w:left="375"/>
              <w:textAlignment w:val="baseline"/>
              <w:rPr>
                <w:rFonts w:ascii="inherit" w:eastAsia="Times New Roman" w:hAnsi="inherit" w:cs="Arial"/>
                <w:color w:val="1F252C"/>
                <w:sz w:val="27"/>
                <w:szCs w:val="27"/>
                <w:lang w:eastAsia="en-GB"/>
              </w:rPr>
            </w:pPr>
          </w:p>
          <w:p w:rsidR="00586A34" w:rsidRPr="003C13AE" w:rsidRDefault="00586A34" w:rsidP="00C55149">
            <w:pPr>
              <w:shd w:val="clear" w:color="auto" w:fill="FFFFFF"/>
              <w:spacing w:after="0" w:line="360" w:lineRule="atLeast"/>
              <w:ind w:left="375"/>
              <w:textAlignment w:val="baseline"/>
              <w:rPr>
                <w:rFonts w:asciiTheme="majorHAnsi" w:eastAsia="Times New Roman" w:hAnsiTheme="majorHAnsi" w:cstheme="majorHAnsi"/>
                <w:color w:val="1F252C"/>
                <w:sz w:val="27"/>
                <w:szCs w:val="27"/>
                <w:lang w:eastAsia="en-GB"/>
              </w:rPr>
            </w:pPr>
            <w:r w:rsidRPr="003C13AE">
              <w:rPr>
                <w:rFonts w:asciiTheme="majorHAnsi" w:eastAsia="Times New Roman" w:hAnsiTheme="majorHAnsi" w:cstheme="majorHAnsi"/>
                <w:color w:val="1F252C"/>
                <w:sz w:val="27"/>
                <w:szCs w:val="27"/>
                <w:lang w:eastAsia="en-GB"/>
              </w:rPr>
              <w:t>We are happy to reimburse any reasonable travel expenses you may incur whilst volunteering with us</w:t>
            </w:r>
          </w:p>
          <w:p w:rsidR="00586A34" w:rsidRPr="002538D2" w:rsidRDefault="00586A34" w:rsidP="00C5514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86A34" w:rsidRPr="002538D2" w:rsidRDefault="00586A34" w:rsidP="00586A34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86A34" w:rsidRPr="002538D2" w:rsidTr="00C55149">
        <w:tc>
          <w:tcPr>
            <w:tcW w:w="9180" w:type="dxa"/>
          </w:tcPr>
          <w:p w:rsidR="00586A34" w:rsidRPr="002538D2" w:rsidRDefault="00586A34" w:rsidP="00C551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Supported by </w:t>
            </w:r>
          </w:p>
          <w:p w:rsidR="00586A34" w:rsidRDefault="00586A34" w:rsidP="00C551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>Cartwheel’s You Live &amp; Learn Coordinator</w:t>
            </w:r>
          </w:p>
          <w:p w:rsidR="00080A60" w:rsidRDefault="00080A60" w:rsidP="00C551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80A60" w:rsidRDefault="00080A60" w:rsidP="00080A6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Please send an expression (no longer than 1 page of A4) of interest to </w:t>
            </w:r>
            <w:hyperlink r:id="rId6" w:history="1">
              <w:r w:rsidRPr="004D4889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Ruth@cartwheelarts.org.uk</w:t>
              </w:r>
            </w:hyperlink>
          </w:p>
          <w:p w:rsidR="00080A60" w:rsidRPr="002538D2" w:rsidRDefault="00080A60" w:rsidP="00080A6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Ruth is also happy to discuss if you have any questions.</w:t>
            </w:r>
            <w:bookmarkEnd w:id="0"/>
          </w:p>
        </w:tc>
      </w:tr>
    </w:tbl>
    <w:p w:rsidR="00586A34" w:rsidRPr="002538D2" w:rsidRDefault="00586A34" w:rsidP="00586A34">
      <w:pPr>
        <w:rPr>
          <w:rFonts w:asciiTheme="majorHAnsi" w:hAnsiTheme="majorHAnsi" w:cstheme="majorHAnsi"/>
          <w:sz w:val="24"/>
          <w:szCs w:val="24"/>
        </w:rPr>
      </w:pPr>
    </w:p>
    <w:p w:rsidR="00A7144A" w:rsidRPr="002538D2" w:rsidRDefault="00A7144A" w:rsidP="00A7144A">
      <w:pPr>
        <w:rPr>
          <w:rFonts w:asciiTheme="majorHAnsi" w:hAnsiTheme="majorHAnsi" w:cstheme="majorHAnsi"/>
          <w:sz w:val="24"/>
          <w:szCs w:val="24"/>
        </w:rPr>
      </w:pPr>
    </w:p>
    <w:p w:rsidR="00A7144A" w:rsidRPr="002538D2" w:rsidRDefault="00A7144A" w:rsidP="00A7144A">
      <w:pPr>
        <w:rPr>
          <w:rFonts w:asciiTheme="majorHAnsi" w:hAnsiTheme="majorHAnsi" w:cstheme="majorHAnsi"/>
          <w:sz w:val="24"/>
          <w:szCs w:val="24"/>
        </w:rPr>
      </w:pPr>
    </w:p>
    <w:p w:rsidR="00A7144A" w:rsidRPr="002538D2" w:rsidRDefault="00A7144A" w:rsidP="00A7144A">
      <w:pPr>
        <w:rPr>
          <w:rFonts w:asciiTheme="majorHAnsi" w:hAnsiTheme="majorHAnsi" w:cstheme="majorHAnsi"/>
          <w:sz w:val="24"/>
          <w:szCs w:val="24"/>
        </w:rPr>
      </w:pPr>
    </w:p>
    <w:p w:rsidR="00A7144A" w:rsidRPr="002538D2" w:rsidRDefault="00A7144A" w:rsidP="00A7144A">
      <w:pPr>
        <w:rPr>
          <w:rFonts w:asciiTheme="majorHAnsi" w:hAnsiTheme="majorHAnsi" w:cstheme="majorHAnsi"/>
          <w:sz w:val="24"/>
          <w:szCs w:val="24"/>
        </w:rPr>
      </w:pPr>
    </w:p>
    <w:p w:rsidR="002105AD" w:rsidRDefault="002105AD"/>
    <w:sectPr w:rsidR="002105AD" w:rsidSect="00080A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53FD"/>
    <w:multiLevelType w:val="hybridMultilevel"/>
    <w:tmpl w:val="25A8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4A"/>
    <w:rsid w:val="00080A60"/>
    <w:rsid w:val="002105AD"/>
    <w:rsid w:val="00586A34"/>
    <w:rsid w:val="00A7144A"/>
    <w:rsid w:val="00E0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09543"/>
  <w15:chartTrackingRefBased/>
  <w15:docId w15:val="{4A8B2E89-0D64-4092-8EE9-655BE60F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4A"/>
  </w:style>
  <w:style w:type="paragraph" w:styleId="Heading1">
    <w:name w:val="heading 1"/>
    <w:basedOn w:val="Normal"/>
    <w:next w:val="Normal"/>
    <w:link w:val="Heading1Char"/>
    <w:qFormat/>
    <w:rsid w:val="00A71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44A"/>
    <w:rPr>
      <w:rFonts w:ascii="Times New Roman" w:eastAsia="Times New Roman" w:hAnsi="Times New Roman" w:cs="Times New Roman"/>
      <w:b/>
      <w:sz w:val="24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A71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@cartwheelart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340</Words>
  <Characters>1880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Flanagan</dc:creator>
  <cp:keywords/>
  <dc:description/>
  <cp:lastModifiedBy>Ruth Flanagan</cp:lastModifiedBy>
  <cp:revision>2</cp:revision>
  <dcterms:created xsi:type="dcterms:W3CDTF">2024-02-01T13:24:00Z</dcterms:created>
  <dcterms:modified xsi:type="dcterms:W3CDTF">2024-02-01T14:00:00Z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b8ad235c-96b2-4005-bd2b-3e5c1bc64327</vt:lpwstr>
  </property>
</Properties>
</file>